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94" w:rsidRPr="006A6F94" w:rsidRDefault="006A6F94" w:rsidP="006A6F94">
      <w:pPr>
        <w:pStyle w:val="Overskrift1"/>
        <w:rPr>
          <w:rStyle w:val="verse"/>
          <w:color w:val="333333"/>
          <w:sz w:val="33"/>
          <w:szCs w:val="33"/>
          <w:shd w:val="clear" w:color="auto" w:fill="FFFFFF"/>
        </w:rPr>
      </w:pPr>
      <w:r>
        <w:rPr>
          <w:rStyle w:val="normaltextrun"/>
          <w:bdr w:val="none" w:sz="0" w:space="0" w:color="auto" w:frame="1"/>
        </w:rPr>
        <w:t>Matteus 21.1-17</w:t>
      </w:r>
      <w:r>
        <w:rPr>
          <w:rStyle w:val="normaltextrun"/>
          <w:bdr w:val="none" w:sz="0" w:space="0" w:color="auto" w:frame="1"/>
        </w:rPr>
        <w:t xml:space="preserve"> Bokmål</w:t>
      </w:r>
    </w:p>
    <w:p w:rsidR="006A6F94" w:rsidRPr="006A6F94" w:rsidRDefault="006A6F94" w:rsidP="00692AB0">
      <w:pPr>
        <w:pStyle w:val="Listeavsnitt"/>
        <w:numPr>
          <w:ilvl w:val="0"/>
          <w:numId w:val="2"/>
        </w:numPr>
        <w:rPr>
          <w:color w:val="333333"/>
          <w:sz w:val="24"/>
          <w:szCs w:val="24"/>
          <w:shd w:val="clear" w:color="auto" w:fill="FFFFFF"/>
        </w:rPr>
      </w:pPr>
      <w:r w:rsidRPr="006A6F94">
        <w:rPr>
          <w:rStyle w:val="verse"/>
          <w:color w:val="333333"/>
          <w:sz w:val="24"/>
          <w:szCs w:val="24"/>
          <w:shd w:val="clear" w:color="auto" w:fill="FFFFFF"/>
        </w:rPr>
        <w:t xml:space="preserve">Da de nærmet seg Jerusalem og kom til </w:t>
      </w:r>
      <w:proofErr w:type="spellStart"/>
      <w:r w:rsidRPr="006A6F94">
        <w:rPr>
          <w:rStyle w:val="verse"/>
          <w:color w:val="333333"/>
          <w:sz w:val="24"/>
          <w:szCs w:val="24"/>
          <w:shd w:val="clear" w:color="auto" w:fill="FFFFFF"/>
        </w:rPr>
        <w:t>Betfage</w:t>
      </w:r>
      <w:proofErr w:type="spellEnd"/>
      <w:r w:rsidRPr="006A6F94">
        <w:rPr>
          <w:rStyle w:val="verse"/>
          <w:color w:val="333333"/>
          <w:sz w:val="24"/>
          <w:szCs w:val="24"/>
          <w:shd w:val="clear" w:color="auto" w:fill="FFFFFF"/>
        </w:rPr>
        <w:t xml:space="preserve"> ved Oljeberget, sendte Jesus to disipler av sted</w:t>
      </w:r>
      <w:r w:rsidRPr="006A6F94">
        <w:rPr>
          <w:color w:val="333333"/>
          <w:sz w:val="24"/>
          <w:szCs w:val="24"/>
          <w:shd w:val="clear" w:color="auto" w:fill="FFFFFF"/>
        </w:rPr>
        <w:t xml:space="preserve"> 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og sa til dem: «Gå inn i landsbyen som ligger foran dere! Der skal dere straks finne et esel som står bundet og har en fole hos seg. Løs dem og lei dem hit til meg!</w:t>
      </w:r>
      <w:r w:rsidRPr="006A6F94">
        <w:rPr>
          <w:color w:val="333333"/>
          <w:sz w:val="24"/>
          <w:szCs w:val="24"/>
          <w:shd w:val="clear" w:color="auto" w:fill="FFFFFF"/>
        </w:rPr>
        <w:t>  </w:t>
      </w:r>
    </w:p>
    <w:p w:rsidR="006A6F94" w:rsidRPr="006A6F94" w:rsidRDefault="006A6F94" w:rsidP="006A6F94">
      <w:pPr>
        <w:pStyle w:val="Listeavsnitt"/>
        <w:rPr>
          <w:rStyle w:val="verse"/>
          <w:sz w:val="24"/>
          <w:szCs w:val="24"/>
        </w:rPr>
      </w:pPr>
    </w:p>
    <w:p w:rsidR="006A6F94" w:rsidRPr="006A6F94" w:rsidRDefault="006A6F94" w:rsidP="006A6F94">
      <w:pPr>
        <w:pStyle w:val="Listeavsnitt"/>
        <w:numPr>
          <w:ilvl w:val="0"/>
          <w:numId w:val="2"/>
        </w:numPr>
        <w:rPr>
          <w:rStyle w:val="verse"/>
          <w:sz w:val="24"/>
          <w:szCs w:val="24"/>
        </w:rPr>
      </w:pPr>
      <w:r w:rsidRPr="006A6F94">
        <w:rPr>
          <w:rStyle w:val="verse"/>
          <w:color w:val="333333"/>
          <w:sz w:val="24"/>
          <w:szCs w:val="24"/>
          <w:shd w:val="clear" w:color="auto" w:fill="FFFFFF"/>
        </w:rPr>
        <w:t>Og om noen kommer med spørsmål, skal dere svare: ‘Herren har bruk for dem.’ Da skal han straks sende dem med dere.»</w:t>
      </w:r>
      <w:r w:rsidRPr="006A6F94">
        <w:rPr>
          <w:color w:val="333333"/>
          <w:sz w:val="24"/>
          <w:szCs w:val="24"/>
          <w:shd w:val="clear" w:color="auto" w:fill="FFFFFF"/>
        </w:rPr>
        <w:t>  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Dette skjedde for at det ordet skulle oppfylles som er talt gjennom profeten:</w:t>
      </w:r>
    </w:p>
    <w:p w:rsidR="006A6F94" w:rsidRPr="006A6F94" w:rsidRDefault="006A6F94" w:rsidP="006A6F94">
      <w:pPr>
        <w:pStyle w:val="Listeavsnitt"/>
        <w:rPr>
          <w:rStyle w:val="verse"/>
          <w:i/>
          <w:iCs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Si til datter Sion:</w:t>
      </w:r>
      <w:r w:rsidRPr="006A6F94">
        <w:rPr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Se, din konge kommer til deg,</w:t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ydmyk er han og rir på et esel</w:t>
      </w:r>
      <w:r w:rsidRPr="006A6F94">
        <w:rPr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og på trekkdyrets fole.</w:t>
      </w:r>
    </w:p>
    <w:p w:rsidR="006A6F94" w:rsidRPr="006A6F94" w:rsidRDefault="006A6F94" w:rsidP="006A6F94">
      <w:pPr>
        <w:pStyle w:val="Listeavsnitt"/>
        <w:rPr>
          <w:rStyle w:val="verse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A6F94">
        <w:rPr>
          <w:rStyle w:val="verse"/>
          <w:color w:val="333333"/>
          <w:sz w:val="24"/>
          <w:szCs w:val="24"/>
          <w:shd w:val="clear" w:color="auto" w:fill="FFFFFF"/>
        </w:rPr>
        <w:t>Disiplene gikk av sted og gjorde som Jesus hadde sagt,</w:t>
      </w:r>
      <w:r w:rsidRPr="006A6F94">
        <w:rPr>
          <w:color w:val="333333"/>
          <w:sz w:val="24"/>
          <w:szCs w:val="24"/>
          <w:shd w:val="clear" w:color="auto" w:fill="FFFFFF"/>
        </w:rPr>
        <w:t xml:space="preserve"> 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og hentet eselet og folen. Så la de kappene sine på dem, og han satte seg opp.</w:t>
      </w:r>
      <w:r w:rsidRPr="006A6F94">
        <w:rPr>
          <w:color w:val="333333"/>
          <w:sz w:val="24"/>
          <w:szCs w:val="24"/>
          <w:shd w:val="clear" w:color="auto" w:fill="FFFFFF"/>
        </w:rPr>
        <w:t> 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Mange i folkemengden bredte kappene sine ut over veien, andre skar greiner av trærne og strødde på veien.</w:t>
      </w:r>
      <w:r w:rsidRPr="006A6F94">
        <w:rPr>
          <w:color w:val="333333"/>
          <w:sz w:val="24"/>
          <w:szCs w:val="24"/>
          <w:shd w:val="clear" w:color="auto" w:fill="FFFFFF"/>
        </w:rPr>
        <w:t> </w:t>
      </w:r>
    </w:p>
    <w:p w:rsidR="006A6F94" w:rsidRPr="006A6F94" w:rsidRDefault="006A6F94" w:rsidP="006A6F94">
      <w:pPr>
        <w:pStyle w:val="Listeavsnitt"/>
        <w:rPr>
          <w:rStyle w:val="verse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A6F94">
        <w:rPr>
          <w:rStyle w:val="verse"/>
          <w:color w:val="333333"/>
          <w:sz w:val="24"/>
          <w:szCs w:val="24"/>
          <w:shd w:val="clear" w:color="auto" w:fill="FFFFFF"/>
        </w:rPr>
        <w:t>Og mengden som gikk foran, og de som fulgte etter, ropte:</w:t>
      </w:r>
      <w:r w:rsidRPr="006A6F94">
        <w:rPr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          </w:t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 Hosianna,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 Davids sønn!</w:t>
      </w:r>
      <w:r w:rsidRPr="006A6F94">
        <w:rPr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          </w:t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 Velsignet er han som kommer i Herrens navn!</w:t>
      </w:r>
      <w:r w:rsidRPr="006A6F94">
        <w:rPr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          </w:t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 Hosianna i det høyeste!</w:t>
      </w:r>
    </w:p>
    <w:p w:rsidR="006A6F94" w:rsidRPr="006A6F94" w:rsidRDefault="006A6F94" w:rsidP="006A6F94">
      <w:pPr>
        <w:pStyle w:val="Listeavsnitt"/>
        <w:rPr>
          <w:rStyle w:val="verse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A6F94">
        <w:rPr>
          <w:rStyle w:val="verse"/>
          <w:color w:val="333333"/>
          <w:sz w:val="24"/>
          <w:szCs w:val="24"/>
          <w:shd w:val="clear" w:color="auto" w:fill="FFFFFF"/>
        </w:rPr>
        <w:t>Da han dro inn i Jerusalem, ble det uro i hele byen, og de spurte: «Hvem er dette?»</w:t>
      </w:r>
      <w:r w:rsidRPr="006A6F94">
        <w:rPr>
          <w:color w:val="333333"/>
          <w:sz w:val="24"/>
          <w:szCs w:val="24"/>
          <w:shd w:val="clear" w:color="auto" w:fill="FFFFFF"/>
        </w:rPr>
        <w:t> </w:t>
      </w:r>
      <w:r w:rsidRPr="006A6F94">
        <w:rPr>
          <w:color w:val="333333"/>
          <w:sz w:val="24"/>
          <w:szCs w:val="24"/>
          <w:shd w:val="clear" w:color="auto" w:fill="FFFFFF"/>
        </w:rPr>
        <w:t xml:space="preserve"> 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Og mengden svarte: «Det er profeten Jesus fra Nasaret i Galilea.»</w:t>
      </w:r>
      <w:r w:rsidRPr="006A6F94">
        <w:rPr>
          <w:color w:val="333333"/>
          <w:sz w:val="24"/>
          <w:szCs w:val="24"/>
          <w:shd w:val="clear" w:color="auto" w:fill="FFFFFF"/>
        </w:rPr>
        <w:t> </w:t>
      </w:r>
    </w:p>
    <w:p w:rsidR="006A6F94" w:rsidRPr="006A6F94" w:rsidRDefault="006A6F94" w:rsidP="006A6F94">
      <w:pPr>
        <w:pStyle w:val="Listeavsnitt"/>
        <w:rPr>
          <w:rStyle w:val="verse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2"/>
        </w:numPr>
        <w:rPr>
          <w:rStyle w:val="verse"/>
          <w:sz w:val="24"/>
          <w:szCs w:val="24"/>
        </w:rPr>
      </w:pPr>
      <w:r w:rsidRPr="006A6F94">
        <w:rPr>
          <w:rStyle w:val="verse"/>
          <w:color w:val="333333"/>
          <w:sz w:val="24"/>
          <w:szCs w:val="24"/>
          <w:shd w:val="clear" w:color="auto" w:fill="FFFFFF"/>
        </w:rPr>
        <w:t>Så gikk Jesus inn på tempelplassen og jaget ut alle dem som solgte og kjøpte der. Han veltet pengevekslernes bord og duehandlernes benker</w:t>
      </w:r>
      <w:r w:rsidRPr="006A6F94">
        <w:rPr>
          <w:color w:val="333333"/>
          <w:sz w:val="24"/>
          <w:szCs w:val="24"/>
          <w:shd w:val="clear" w:color="auto" w:fill="FFFFFF"/>
        </w:rPr>
        <w:t> 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og sa til dem: «Det står skrevet: </w:t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Mitt hus skal kalles et bønnens hus.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 Men dere gjør det til </w:t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en røverhule.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»</w:t>
      </w:r>
    </w:p>
    <w:p w:rsidR="006A6F94" w:rsidRPr="006A6F94" w:rsidRDefault="006A6F94" w:rsidP="006A6F94">
      <w:pPr>
        <w:pStyle w:val="Listeavsnitt"/>
        <w:rPr>
          <w:rStyle w:val="verse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2"/>
        </w:numPr>
        <w:rPr>
          <w:rStyle w:val="verse"/>
          <w:sz w:val="24"/>
          <w:szCs w:val="24"/>
        </w:rPr>
      </w:pPr>
      <w:r w:rsidRPr="006A6F94">
        <w:rPr>
          <w:rStyle w:val="verse"/>
          <w:color w:val="333333"/>
          <w:sz w:val="24"/>
          <w:szCs w:val="24"/>
          <w:shd w:val="clear" w:color="auto" w:fill="FFFFFF"/>
        </w:rPr>
        <w:t>På tempelplassen kom noen blinde og lamme til ham, og han helbredet dem.</w:t>
      </w:r>
      <w:r>
        <w:rPr>
          <w:rStyle w:val="versenumber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Men da overprestene og de skriftlærde så undrene han gjorde og hørte barna som ropte i helligdommen: «Hosianna, Davids sønn!» ble de forarget</w:t>
      </w:r>
      <w:r w:rsidRPr="006A6F94">
        <w:rPr>
          <w:color w:val="333333"/>
          <w:sz w:val="24"/>
          <w:szCs w:val="24"/>
          <w:shd w:val="clear" w:color="auto" w:fill="FFFFFF"/>
        </w:rPr>
        <w:t> 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 xml:space="preserve">og spurte ham: </w:t>
      </w:r>
    </w:p>
    <w:p w:rsidR="006A6F94" w:rsidRPr="006A6F94" w:rsidRDefault="006A6F94" w:rsidP="006A6F94">
      <w:pPr>
        <w:pStyle w:val="Listeavsnitt"/>
        <w:rPr>
          <w:rStyle w:val="verse"/>
          <w:color w:val="333333"/>
          <w:sz w:val="24"/>
          <w:szCs w:val="24"/>
          <w:shd w:val="clear" w:color="auto" w:fill="FFFFFF"/>
        </w:rPr>
      </w:pPr>
    </w:p>
    <w:p w:rsidR="006A6F94" w:rsidRDefault="006A6F94" w:rsidP="006A6F94">
      <w:pPr>
        <w:pStyle w:val="Listeavsnitt"/>
        <w:numPr>
          <w:ilvl w:val="0"/>
          <w:numId w:val="2"/>
        </w:numPr>
        <w:rPr>
          <w:color w:val="333333"/>
          <w:sz w:val="24"/>
          <w:szCs w:val="24"/>
          <w:shd w:val="clear" w:color="auto" w:fill="FFFFFF"/>
        </w:rPr>
      </w:pPr>
      <w:r w:rsidRPr="006A6F94">
        <w:rPr>
          <w:rStyle w:val="verse"/>
          <w:color w:val="333333"/>
          <w:sz w:val="24"/>
          <w:szCs w:val="24"/>
          <w:shd w:val="clear" w:color="auto" w:fill="FFFFFF"/>
        </w:rPr>
        <w:t>«Hører du hva de sier?» «Ja», svarte Jesus. «Har dere aldri lest:</w:t>
      </w:r>
      <w:r w:rsidRPr="006A6F94">
        <w:rPr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          </w:t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 Fra småbarns og spedbarns munn</w:t>
      </w:r>
      <w:r w:rsidRPr="006A6F94">
        <w:rPr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          </w:t>
      </w:r>
      <w:r w:rsidRPr="006A6F94">
        <w:rPr>
          <w:rStyle w:val="verse"/>
          <w:i/>
          <w:iCs/>
          <w:color w:val="333333"/>
          <w:sz w:val="24"/>
          <w:szCs w:val="24"/>
          <w:shd w:val="clear" w:color="auto" w:fill="FFFFFF"/>
        </w:rPr>
        <w:t> har du latt lovsang lyde!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>»</w:t>
      </w:r>
      <w:r w:rsidRPr="006A6F94">
        <w:rPr>
          <w:color w:val="333333"/>
          <w:sz w:val="24"/>
          <w:szCs w:val="24"/>
          <w:shd w:val="clear" w:color="auto" w:fill="FFFFFF"/>
        </w:rPr>
        <w:t xml:space="preserve">. </w:t>
      </w:r>
      <w:r w:rsidRPr="006A6F94">
        <w:rPr>
          <w:rStyle w:val="verse"/>
          <w:color w:val="333333"/>
          <w:sz w:val="24"/>
          <w:szCs w:val="24"/>
          <w:shd w:val="clear" w:color="auto" w:fill="FFFFFF"/>
        </w:rPr>
        <w:t xml:space="preserve">Så forlot han dem og gikk ut av byen, til </w:t>
      </w:r>
      <w:proofErr w:type="spellStart"/>
      <w:r w:rsidRPr="006A6F94">
        <w:rPr>
          <w:rStyle w:val="verse"/>
          <w:color w:val="333333"/>
          <w:sz w:val="24"/>
          <w:szCs w:val="24"/>
          <w:shd w:val="clear" w:color="auto" w:fill="FFFFFF"/>
        </w:rPr>
        <w:t>Betania</w:t>
      </w:r>
      <w:proofErr w:type="spellEnd"/>
      <w:r w:rsidRPr="006A6F94">
        <w:rPr>
          <w:rStyle w:val="verse"/>
          <w:color w:val="333333"/>
          <w:sz w:val="24"/>
          <w:szCs w:val="24"/>
          <w:shd w:val="clear" w:color="auto" w:fill="FFFFFF"/>
        </w:rPr>
        <w:t>. Der ble han natten over.</w:t>
      </w:r>
      <w:r w:rsidRPr="006A6F94">
        <w:rPr>
          <w:color w:val="333333"/>
          <w:sz w:val="24"/>
          <w:szCs w:val="24"/>
          <w:shd w:val="clear" w:color="auto" w:fill="FFFFFF"/>
        </w:rPr>
        <w:t> </w:t>
      </w:r>
    </w:p>
    <w:p w:rsidR="006A6F94" w:rsidRPr="006A6F94" w:rsidRDefault="006A6F94" w:rsidP="006A6F94">
      <w:pPr>
        <w:pStyle w:val="Listeavsnitt"/>
        <w:rPr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Overskrift1"/>
        <w:rPr>
          <w:rStyle w:val="verse"/>
          <w:color w:val="333333"/>
          <w:sz w:val="33"/>
          <w:szCs w:val="33"/>
          <w:shd w:val="clear" w:color="auto" w:fill="FFFFFF"/>
        </w:rPr>
      </w:pPr>
      <w:r>
        <w:rPr>
          <w:rStyle w:val="normaltextrun"/>
          <w:bdr w:val="none" w:sz="0" w:space="0" w:color="auto" w:frame="1"/>
        </w:rPr>
        <w:lastRenderedPageBreak/>
        <w:t>Matteus 21.1-17</w:t>
      </w:r>
      <w:r>
        <w:rPr>
          <w:rStyle w:val="normaltextrun"/>
          <w:bdr w:val="none" w:sz="0" w:space="0" w:color="auto" w:frame="1"/>
        </w:rPr>
        <w:t xml:space="preserve"> Nynorsk</w:t>
      </w:r>
    </w:p>
    <w:p w:rsidR="006A6F94" w:rsidRPr="006A6F94" w:rsidRDefault="006A6F94" w:rsidP="006A6F9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Då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nærma seg Jerusalem og var komne til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Betfage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ved Oljeberget, sende Jesus to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læresveinar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i veg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og sa til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: «Gå inn i den landsbyen som ligg framfor dykk! Der skal de straks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finna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eit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esel som står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bunde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og har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ein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fole hos seg.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Desse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skal de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løysa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og leia til meg.</w:t>
      </w:r>
    </w:p>
    <w:p w:rsidR="006A6F94" w:rsidRPr="006A6F94" w:rsidRDefault="006A6F94" w:rsidP="006A6F94">
      <w:pPr>
        <w:pStyle w:val="Listeavsnitt"/>
        <w:rPr>
          <w:rFonts w:asciiTheme="minorHAnsi" w:hAnsiTheme="minorHAnsi"/>
          <w:sz w:val="24"/>
          <w:szCs w:val="24"/>
        </w:rPr>
      </w:pPr>
    </w:p>
    <w:p w:rsidR="006A6F94" w:rsidRPr="006A6F94" w:rsidRDefault="006A6F94" w:rsidP="006A6F9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Og om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nokon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kjem med spørsmål, då skal de svara: ‘Herren har bruk for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.’ Då sender han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hit med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ein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gong.»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Dette hende for at det skulle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oppfyllast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, det som er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tala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gjennom profeten:</w:t>
      </w:r>
    </w:p>
    <w:p w:rsidR="006A6F94" w:rsidRPr="006A6F94" w:rsidRDefault="006A6F94" w:rsidP="006A6F94">
      <w:pPr>
        <w:pStyle w:val="Listeavsnitt"/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Sei til dotter Sion:</w:t>
      </w:r>
      <w:r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Sjå, kongen din kjem til deg,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br/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audmjuk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 er han og rid på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eit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 esel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og på folen til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eit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 trekkdyr.</w:t>
      </w:r>
    </w:p>
    <w:p w:rsidR="006A6F94" w:rsidRPr="006A6F94" w:rsidRDefault="006A6F94" w:rsidP="006A6F94">
      <w:pPr>
        <w:pStyle w:val="Listeavsnitt"/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Læresveinane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gjekk av stad og gjorde som Jesus hadde sagt.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Dei henta eselet og folen. Så la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kappene sine på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, og han sette seg oppå.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Mange i folkehopen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breidde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kappene sine på vegen, andre hogg greiner av trea og strødde på vegen.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</w:p>
    <w:p w:rsidR="006A6F94" w:rsidRPr="006A6F94" w:rsidRDefault="006A6F94" w:rsidP="006A6F94">
      <w:pPr>
        <w:pStyle w:val="Listeavsnitt"/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3"/>
        </w:numPr>
        <w:rPr>
          <w:rStyle w:val="verse"/>
          <w:rFonts w:asciiTheme="minorHAnsi" w:hAnsiTheme="minorHAnsi"/>
          <w:sz w:val="24"/>
          <w:szCs w:val="24"/>
        </w:rPr>
      </w:pP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Og folket som gjekk føre, og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som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følgde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etter, ropa: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          </w:t>
      </w:r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 Hosianna,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 Davids son!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          </w:t>
      </w:r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 Velsigna er han som kjem i Herrens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namn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!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          </w:t>
      </w:r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 Hosianna i det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høgste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!</w:t>
      </w:r>
    </w:p>
    <w:p w:rsidR="006A6F94" w:rsidRPr="006A6F94" w:rsidRDefault="006A6F94" w:rsidP="006A6F94">
      <w:pPr>
        <w:pStyle w:val="Listeavsnitt"/>
        <w:rPr>
          <w:rFonts w:asciiTheme="minorHAnsi" w:hAnsiTheme="minorHAnsi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Då han drog inn i Jerusalem, vart det uro i heile byen, og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spurde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: «Kven er dette?»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Og folkehopen svara: «Det er profeten Jesus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frå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Nasaret i Galilea.»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</w:p>
    <w:p w:rsidR="006A6F94" w:rsidRPr="006A6F94" w:rsidRDefault="006A6F94" w:rsidP="006A6F94">
      <w:pPr>
        <w:pStyle w:val="Listeavsnitt"/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3"/>
        </w:numPr>
        <w:rPr>
          <w:rStyle w:val="verse"/>
          <w:rFonts w:asciiTheme="minorHAnsi" w:hAnsiTheme="minorHAnsi"/>
          <w:sz w:val="24"/>
          <w:szCs w:val="24"/>
        </w:rPr>
      </w:pP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Så gjekk Jesus inn på tempelplassen og dreiv ut alle som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selde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og kjøpte der. Han velte borda til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pengevekslarane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og benkene til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som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selde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duer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og sa til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: «Det står </w:t>
      </w:r>
      <w:proofErr w:type="gram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skrive</w:t>
      </w:r>
      <w:proofErr w:type="gram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: </w:t>
      </w:r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Mitt hus skal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kallast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eit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bønehus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.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 Men de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gjer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det til </w:t>
      </w:r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ei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røvarhòle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.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»</w:t>
      </w:r>
    </w:p>
    <w:p w:rsidR="006A6F94" w:rsidRPr="006A6F94" w:rsidRDefault="006A6F94" w:rsidP="006A6F94">
      <w:pPr>
        <w:pStyle w:val="Listeavsnitt"/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3"/>
        </w:numPr>
        <w:rPr>
          <w:rStyle w:val="verse"/>
          <w:rFonts w:asciiTheme="minorHAnsi" w:hAnsiTheme="minorHAnsi"/>
          <w:sz w:val="24"/>
          <w:szCs w:val="24"/>
        </w:rPr>
      </w:pP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På tempelplassen kom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nokre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blinde og lamme til han, og han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lækte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.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Men då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overprestane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og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skriftlærde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såg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undera han gjorde og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høyrde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borna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som ropa i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heilagdomen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: «Hosianna, Davids son!» vart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arge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og sa til han: </w:t>
      </w:r>
    </w:p>
    <w:p w:rsidR="006A6F94" w:rsidRPr="006A6F94" w:rsidRDefault="006A6F94" w:rsidP="006A6F94">
      <w:pPr>
        <w:pStyle w:val="Listeavsnitt"/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</w:pPr>
    </w:p>
    <w:p w:rsidR="006A6F94" w:rsidRPr="006A6F94" w:rsidRDefault="006A6F94" w:rsidP="006A6F9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«Høyrer du kva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seier?» «Ja», svara Jesus. «Har de aldri lese dette ordet: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          </w:t>
      </w:r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Frå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 munnen på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småborn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 og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spedborn</w:t>
      </w:r>
      <w:proofErr w:type="spellEnd"/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br/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          </w:t>
      </w:r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 har du late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lovsong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lyda</w:t>
      </w:r>
      <w:proofErr w:type="spellEnd"/>
      <w:r w:rsidRPr="006A6F94">
        <w:rPr>
          <w:rStyle w:val="verse"/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!</w:t>
      </w: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»</w:t>
      </w:r>
    </w:p>
    <w:p w:rsidR="005D3D24" w:rsidRPr="006A6F94" w:rsidRDefault="006A6F94" w:rsidP="006A6F94">
      <w:pPr>
        <w:rPr>
          <w:rFonts w:asciiTheme="minorHAnsi" w:hAnsiTheme="minorHAnsi"/>
          <w:sz w:val="24"/>
          <w:szCs w:val="24"/>
        </w:rPr>
      </w:pPr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Så gjekk han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frå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dei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og ut av byen</w:t>
      </w:r>
      <w:bookmarkStart w:id="0" w:name="_GoBack"/>
      <w:bookmarkEnd w:id="0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, til </w:t>
      </w:r>
      <w:proofErr w:type="spellStart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Betania</w:t>
      </w:r>
      <w:proofErr w:type="spellEnd"/>
      <w:r w:rsidRPr="006A6F94">
        <w:rPr>
          <w:rStyle w:val="verse"/>
          <w:rFonts w:asciiTheme="minorHAnsi" w:hAnsiTheme="minorHAnsi"/>
          <w:color w:val="333333"/>
          <w:sz w:val="24"/>
          <w:szCs w:val="24"/>
          <w:shd w:val="clear" w:color="auto" w:fill="FFFFFF"/>
        </w:rPr>
        <w:t>. Der var han om natta.</w:t>
      </w:r>
      <w:r w:rsidRPr="006A6F9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</w:p>
    <w:sectPr w:rsidR="005D3D24" w:rsidRPr="006A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946"/>
    <w:multiLevelType w:val="hybridMultilevel"/>
    <w:tmpl w:val="F09A0B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2CC5"/>
    <w:multiLevelType w:val="hybridMultilevel"/>
    <w:tmpl w:val="848204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33B9"/>
    <w:multiLevelType w:val="hybridMultilevel"/>
    <w:tmpl w:val="1C32E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94"/>
    <w:rsid w:val="00092E47"/>
    <w:rsid w:val="001D0DD6"/>
    <w:rsid w:val="001D5945"/>
    <w:rsid w:val="002116A7"/>
    <w:rsid w:val="00381B15"/>
    <w:rsid w:val="003E087B"/>
    <w:rsid w:val="005D3D24"/>
    <w:rsid w:val="00692AB0"/>
    <w:rsid w:val="006A6F94"/>
    <w:rsid w:val="00735E42"/>
    <w:rsid w:val="007B6BA4"/>
    <w:rsid w:val="00966453"/>
    <w:rsid w:val="00AC69FC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905A"/>
  <w15:chartTrackingRefBased/>
  <w15:docId w15:val="{AA676E4D-E661-4AE4-BE5E-9D8D0AA4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9FC"/>
    <w:rPr>
      <w:rFonts w:ascii="Crimson Text" w:hAnsi="Crimson Tex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D24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D3D24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D3D24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5D3D24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D3D24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5D3D24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5D3D24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5D3D24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5D3D24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C69FC"/>
    <w:pPr>
      <w:spacing w:after="0" w:line="240" w:lineRule="auto"/>
    </w:pPr>
    <w:rPr>
      <w:rFonts w:ascii="Crimson Text" w:hAnsi="Crimson Text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D24"/>
    <w:rPr>
      <w:rFonts w:ascii="Montserrat" w:eastAsiaTheme="majorEastAsia" w:hAnsi="Montserrat" w:cstheme="majorBidi"/>
      <w:color w:val="009C82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3D24"/>
    <w:rPr>
      <w:rFonts w:ascii="Montserrat" w:eastAsiaTheme="majorEastAsia" w:hAnsi="Montserrat" w:cstheme="majorBidi"/>
      <w:color w:val="009C82"/>
      <w:sz w:val="26"/>
      <w:szCs w:val="26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3D24"/>
    <w:rPr>
      <w:rFonts w:ascii="Montserrat" w:eastAsiaTheme="majorEastAsia" w:hAnsi="Montserrat" w:cstheme="majorBidi"/>
      <w:color w:val="009C82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5D3D24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3D24"/>
    <w:rPr>
      <w:rFonts w:ascii="Montserrat" w:eastAsiaTheme="majorEastAsia" w:hAnsi="Montserrat" w:cstheme="majorBidi"/>
      <w:color w:val="009C82"/>
      <w:spacing w:val="-10"/>
      <w:kern w:val="28"/>
      <w:sz w:val="52"/>
      <w:szCs w:val="56"/>
      <w:lang w:val="nn-NO"/>
    </w:rPr>
  </w:style>
  <w:style w:type="character" w:styleId="Utheving">
    <w:name w:val="Emphasis"/>
    <w:basedOn w:val="Standardskriftforavsnitt"/>
    <w:uiPriority w:val="20"/>
    <w:qFormat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qFormat/>
    <w:rsid w:val="005D3D24"/>
    <w:rPr>
      <w:i/>
      <w:iCs/>
      <w:color w:val="009C82"/>
    </w:rPr>
  </w:style>
  <w:style w:type="character" w:styleId="Sterkreferanse">
    <w:name w:val="Intense Reference"/>
    <w:basedOn w:val="Standardskriftforavsnitt"/>
    <w:uiPriority w:val="32"/>
    <w:qFormat/>
    <w:rsid w:val="00FA7018"/>
    <w:rPr>
      <w:b/>
      <w:bCs/>
      <w:smallCaps/>
      <w:color w:val="02587C"/>
      <w:spacing w:val="5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3D24"/>
    <w:rPr>
      <w:rFonts w:ascii="Montserrat Light" w:eastAsiaTheme="majorEastAsia" w:hAnsi="Montserrat Light" w:cstheme="majorBidi"/>
      <w:color w:val="009C82"/>
      <w:sz w:val="21"/>
      <w:szCs w:val="21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3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3D24"/>
    <w:rPr>
      <w:rFonts w:ascii="Crimson Text" w:eastAsiaTheme="minorEastAsia" w:hAnsi="Crimson Text"/>
      <w:color w:val="5A5A5A" w:themeColor="text1" w:themeTint="A5"/>
      <w:spacing w:val="15"/>
      <w:lang w:val="nn-NO"/>
    </w:rPr>
  </w:style>
  <w:style w:type="paragraph" w:styleId="Listeavsnitt">
    <w:name w:val="List Paragraph"/>
    <w:basedOn w:val="Normal"/>
    <w:uiPriority w:val="34"/>
    <w:qFormat/>
    <w:rsid w:val="00735E42"/>
    <w:pPr>
      <w:ind w:left="720"/>
      <w:contextualSpacing/>
    </w:pPr>
  </w:style>
  <w:style w:type="table" w:styleId="Rutenettabell4uthevingsfarge5">
    <w:name w:val="Grid Table 4 Accent 5"/>
    <w:aliases w:val="NMS U Tabell 1"/>
    <w:basedOn w:val="Vanligtabell"/>
    <w:uiPriority w:val="49"/>
    <w:rsid w:val="00966453"/>
    <w:pPr>
      <w:spacing w:after="0" w:line="240" w:lineRule="auto"/>
    </w:p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2uthevingsfarge1">
    <w:name w:val="Grid Table 2 Accent 1"/>
    <w:aliases w:val="NMS U Tabell 2"/>
    <w:basedOn w:val="Vanligtabell"/>
    <w:uiPriority w:val="47"/>
    <w:rsid w:val="00966453"/>
    <w:pPr>
      <w:spacing w:after="0" w:line="240" w:lineRule="auto"/>
    </w:p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Tabellrutenett">
    <w:name w:val="Table Grid"/>
    <w:aliases w:val="NMS U Tabell Standard"/>
    <w:basedOn w:val="Vanligtabell"/>
    <w:uiPriority w:val="39"/>
    <w:rsid w:val="00966453"/>
    <w:pPr>
      <w:spacing w:after="0" w:line="240" w:lineRule="auto"/>
    </w:p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character" w:customStyle="1" w:styleId="verse">
    <w:name w:val="verse"/>
    <w:basedOn w:val="Standardskriftforavsnitt"/>
    <w:rsid w:val="006A6F94"/>
  </w:style>
  <w:style w:type="character" w:customStyle="1" w:styleId="versenumber">
    <w:name w:val="versenumber"/>
    <w:basedOn w:val="Standardskriftforavsnitt"/>
    <w:rsid w:val="006A6F94"/>
  </w:style>
  <w:style w:type="character" w:styleId="Hyperkobling">
    <w:name w:val="Hyperlink"/>
    <w:basedOn w:val="Standardskriftforavsnitt"/>
    <w:uiPriority w:val="99"/>
    <w:semiHidden/>
    <w:unhideWhenUsed/>
    <w:rsid w:val="006A6F94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6A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MS U">
      <a:majorFont>
        <a:latin typeface="Montserrat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4B4B-E112-4A3D-9A54-7CF82533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Dorrit Vignes Isachsen</dc:creator>
  <cp:keywords/>
  <dc:description/>
  <cp:lastModifiedBy>Dorrit Vignes Isachsen</cp:lastModifiedBy>
  <cp:revision>1</cp:revision>
  <cp:lastPrinted>2016-10-11T11:07:00Z</cp:lastPrinted>
  <dcterms:created xsi:type="dcterms:W3CDTF">2018-11-01T12:00:00Z</dcterms:created>
  <dcterms:modified xsi:type="dcterms:W3CDTF">2018-11-01T12:12:00Z</dcterms:modified>
</cp:coreProperties>
</file>